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E3A6D" w14:textId="7FA28A38" w:rsidR="004A3C60" w:rsidRPr="00016068" w:rsidRDefault="20F19E48" w:rsidP="65C22089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bookmarkStart w:id="0" w:name="_Hlk141178688"/>
      <w:bookmarkEnd w:id="0"/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3GPP TSG-RAN WG2 Meeting #1</w:t>
      </w:r>
      <w:r w:rsidR="002331B5">
        <w:rPr>
          <w:rFonts w:eastAsia="Arial" w:cs="Arial"/>
          <w:b/>
          <w:bCs/>
          <w:color w:val="000000" w:themeColor="text1"/>
          <w:sz w:val="24"/>
          <w:szCs w:val="24"/>
        </w:rPr>
        <w:t>2</w:t>
      </w:r>
      <w:r w:rsidR="00B013EE">
        <w:rPr>
          <w:rFonts w:eastAsia="Arial" w:cs="Arial"/>
          <w:b/>
          <w:bCs/>
          <w:color w:val="000000" w:themeColor="text1"/>
          <w:sz w:val="24"/>
          <w:szCs w:val="24"/>
        </w:rPr>
        <w:t>5</w:t>
      </w:r>
      <w:r w:rsidR="00026201">
        <w:rPr>
          <w:rFonts w:eastAsia="Arial" w:cs="Arial"/>
          <w:b/>
          <w:bCs/>
          <w:color w:val="000000" w:themeColor="text1"/>
          <w:sz w:val="24"/>
          <w:szCs w:val="24"/>
        </w:rPr>
        <w:t>-</w:t>
      </w:r>
      <w:r w:rsidR="00B013EE">
        <w:rPr>
          <w:rFonts w:eastAsia="Arial" w:cs="Arial"/>
          <w:b/>
          <w:bCs/>
          <w:color w:val="000000" w:themeColor="text1"/>
          <w:sz w:val="24"/>
          <w:szCs w:val="24"/>
        </w:rPr>
        <w:t>bis</w:t>
      </w:r>
      <w:r>
        <w:tab/>
      </w:r>
      <w:r w:rsidR="00C71B7E" w:rsidRPr="00C71B7E">
        <w:rPr>
          <w:rFonts w:eastAsia="Arial" w:cs="Arial"/>
          <w:b/>
          <w:bCs/>
          <w:color w:val="000000" w:themeColor="text1"/>
          <w:sz w:val="24"/>
          <w:szCs w:val="24"/>
        </w:rPr>
        <w:t>R2-240303</w:t>
      </w:r>
      <w:r w:rsidR="00C71B7E">
        <w:rPr>
          <w:rFonts w:eastAsia="Arial" w:cs="Arial"/>
          <w:b/>
          <w:bCs/>
          <w:color w:val="000000" w:themeColor="text1"/>
          <w:sz w:val="24"/>
          <w:szCs w:val="24"/>
        </w:rPr>
        <w:t>7</w:t>
      </w:r>
    </w:p>
    <w:p w14:paraId="7F543119" w14:textId="1CFF0D00" w:rsidR="20F19E48" w:rsidRDefault="00D24506" w:rsidP="65C22089">
      <w:pPr>
        <w:pStyle w:val="CRCoverPage"/>
        <w:tabs>
          <w:tab w:val="right" w:pos="9639"/>
        </w:tabs>
        <w:rPr>
          <w:rFonts w:eastAsia="Arial" w:cs="Arial"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Changsha, </w:t>
      </w:r>
      <w:r w:rsidR="00B013EE" w:rsidRPr="00F60BB3">
        <w:rPr>
          <w:rFonts w:eastAsia="Arial" w:cs="Arial"/>
          <w:b/>
          <w:bCs/>
          <w:color w:val="000000" w:themeColor="text1"/>
          <w:sz w:val="24"/>
          <w:szCs w:val="24"/>
        </w:rPr>
        <w:t>China 15</w:t>
      </w:r>
      <w:r w:rsidR="00B6170A">
        <w:rPr>
          <w:rFonts w:eastAsia="Arial" w:cs="Arial"/>
          <w:b/>
          <w:bCs/>
          <w:color w:val="000000" w:themeColor="text1"/>
          <w:sz w:val="24"/>
          <w:szCs w:val="24"/>
        </w:rPr>
        <w:t xml:space="preserve"> – </w:t>
      </w:r>
      <w:r w:rsidR="00B013EE" w:rsidRPr="00F60BB3">
        <w:rPr>
          <w:rFonts w:eastAsia="Arial" w:cs="Arial"/>
          <w:b/>
          <w:bCs/>
          <w:color w:val="000000" w:themeColor="text1"/>
          <w:sz w:val="24"/>
          <w:szCs w:val="24"/>
        </w:rPr>
        <w:t>19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="00B6170A">
        <w:rPr>
          <w:rFonts w:eastAsia="Arial" w:cs="Arial"/>
          <w:b/>
          <w:bCs/>
          <w:color w:val="000000" w:themeColor="text1"/>
          <w:sz w:val="24"/>
          <w:szCs w:val="24"/>
        </w:rPr>
        <w:t>April</w:t>
      </w:r>
      <w:r w:rsidR="00026201">
        <w:rPr>
          <w:rFonts w:eastAsia="Arial" w:cs="Arial"/>
          <w:b/>
          <w:bCs/>
          <w:color w:val="000000" w:themeColor="text1"/>
          <w:sz w:val="24"/>
          <w:szCs w:val="24"/>
        </w:rPr>
        <w:t>,</w:t>
      </w:r>
      <w:r w:rsidR="20F19E48" w:rsidRPr="00F60BB3">
        <w:rPr>
          <w:rFonts w:eastAsia="Arial" w:cs="Arial"/>
          <w:b/>
          <w:bCs/>
          <w:color w:val="000000" w:themeColor="text1"/>
          <w:sz w:val="24"/>
          <w:szCs w:val="24"/>
        </w:rPr>
        <w:t xml:space="preserve"> 202</w:t>
      </w:r>
      <w:r w:rsidR="00B013EE" w:rsidRPr="00F60BB3">
        <w:rPr>
          <w:rFonts w:eastAsia="Arial" w:cs="Arial"/>
          <w:b/>
          <w:bCs/>
          <w:color w:val="000000" w:themeColor="text1"/>
          <w:sz w:val="24"/>
          <w:szCs w:val="24"/>
        </w:rPr>
        <w:t>4</w:t>
      </w:r>
      <w:r w:rsidR="20F19E48">
        <w:tab/>
      </w:r>
    </w:p>
    <w:p w14:paraId="5BEC938D" w14:textId="77777777" w:rsidR="65C22089" w:rsidRDefault="65C22089" w:rsidP="65C22089">
      <w:pPr>
        <w:widowControl w:val="0"/>
        <w:tabs>
          <w:tab w:val="center" w:pos="4536"/>
          <w:tab w:val="right" w:pos="9072"/>
        </w:tabs>
        <w:spacing w:after="0"/>
        <w:ind w:rightChars="-212" w:right="-424"/>
        <w:jc w:val="both"/>
        <w:rPr>
          <w:rFonts w:eastAsia="Times New Roman"/>
          <w:b/>
          <w:bCs/>
          <w:i/>
          <w:iCs/>
          <w:color w:val="000000" w:themeColor="text1"/>
          <w:sz w:val="24"/>
          <w:szCs w:val="24"/>
        </w:rPr>
      </w:pPr>
    </w:p>
    <w:p w14:paraId="1DE571A6" w14:textId="64E89E0B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Source: </w:t>
      </w:r>
      <w:r>
        <w:tab/>
      </w: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Vodafone</w:t>
      </w:r>
    </w:p>
    <w:p w14:paraId="0645B697" w14:textId="7A960372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Title: </w:t>
      </w:r>
      <w:r>
        <w:tab/>
      </w:r>
      <w:r>
        <w:tab/>
      </w:r>
      <w:r w:rsidR="001C264E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Low</w:t>
      </w:r>
      <w:r w:rsidR="00B013EE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1C264E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Power</w:t>
      </w:r>
      <w:r w:rsidR="00B013EE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1C264E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Receiver: First points to address</w:t>
      </w:r>
    </w:p>
    <w:p w14:paraId="3B7A64B2" w14:textId="738D2F94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Document for: </w:t>
      </w:r>
      <w:r w:rsidR="004E43C1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Discussion, </w:t>
      </w: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Decision</w:t>
      </w:r>
    </w:p>
    <w:p w14:paraId="6175D016" w14:textId="0D632E5B" w:rsidR="20F19E48" w:rsidRDefault="20F19E48" w:rsidP="65C22089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Agenda Item: </w:t>
      </w:r>
      <w:r w:rsidR="00E71F5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8.4.2</w:t>
      </w:r>
    </w:p>
    <w:p w14:paraId="7FBCCA82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8B1DA5C" w14:textId="77777777" w:rsidR="002A4CEE" w:rsidRPr="00B013EE" w:rsidRDefault="002A4CEE" w:rsidP="003938D5">
      <w:pPr>
        <w:pStyle w:val="Heading2"/>
        <w:jc w:val="both"/>
        <w:rPr>
          <w:rFonts w:eastAsiaTheme="minorEastAsia"/>
          <w:b/>
          <w:bCs/>
          <w:u w:val="single"/>
        </w:rPr>
      </w:pPr>
      <w:r w:rsidRPr="00B013EE">
        <w:rPr>
          <w:rFonts w:eastAsiaTheme="minorEastAsia"/>
          <w:b/>
          <w:bCs/>
          <w:u w:val="single"/>
        </w:rPr>
        <w:t>Introduction</w:t>
      </w:r>
    </w:p>
    <w:p w14:paraId="32B70E13" w14:textId="63AB35AD" w:rsidR="001C264E" w:rsidRPr="00B013EE" w:rsidRDefault="001C264E" w:rsidP="003938D5">
      <w:pPr>
        <w:jc w:val="both"/>
      </w:pPr>
      <w:r w:rsidRPr="00B013EE">
        <w:t xml:space="preserve">During release 18, Low Power Receiver was studied in </w:t>
      </w:r>
      <w:hyperlink r:id="rId11" w:tgtFrame="_blank" w:history="1">
        <w:r w:rsidRPr="00B013EE">
          <w:t>38.869</w:t>
        </w:r>
      </w:hyperlink>
      <w:r w:rsidRPr="00B013EE">
        <w:t>. There are IDLE</w:t>
      </w:r>
      <w:r w:rsidR="00CE0958">
        <w:t>/INACTIVE</w:t>
      </w:r>
      <w:r w:rsidRPr="00B013EE">
        <w:t xml:space="preserve"> and Connected Mode aspects associated with Low Power Receiver. In this paper we would like to address some basic topics regarding IDLE</w:t>
      </w:r>
      <w:r w:rsidR="00045CB8">
        <w:t>/INACTIVE</w:t>
      </w:r>
      <w:r w:rsidRPr="00B013EE">
        <w:t xml:space="preserve"> Mode behaviour.</w:t>
      </w:r>
    </w:p>
    <w:p w14:paraId="753779C7" w14:textId="1F3C2FBA" w:rsidR="005E018D" w:rsidRPr="00B013EE" w:rsidRDefault="0064521D" w:rsidP="003938D5">
      <w:pPr>
        <w:pStyle w:val="Heading2"/>
        <w:jc w:val="both"/>
        <w:rPr>
          <w:rFonts w:eastAsiaTheme="minorEastAsia"/>
          <w:b/>
          <w:bCs/>
          <w:u w:val="single"/>
        </w:rPr>
      </w:pPr>
      <w:r w:rsidRPr="00B013EE">
        <w:rPr>
          <w:rFonts w:eastAsiaTheme="minorEastAsia"/>
          <w:b/>
          <w:bCs/>
          <w:u w:val="single"/>
        </w:rPr>
        <w:t>Discussion</w:t>
      </w:r>
    </w:p>
    <w:p w14:paraId="62FFC3F1" w14:textId="5BA26728" w:rsidR="001C264E" w:rsidRPr="008D5FBE" w:rsidRDefault="001C264E" w:rsidP="003938D5">
      <w:pPr>
        <w:jc w:val="both"/>
        <w:rPr>
          <w:b/>
          <w:bCs/>
        </w:rPr>
      </w:pPr>
      <w:r w:rsidRPr="008D5FBE">
        <w:rPr>
          <w:b/>
          <w:bCs/>
        </w:rPr>
        <w:t>Separate SIB for Low Power Receiver:</w:t>
      </w:r>
    </w:p>
    <w:p w14:paraId="0BAA57A2" w14:textId="4227AC4B" w:rsidR="00B167D0" w:rsidRPr="00B013EE" w:rsidRDefault="00B167D0" w:rsidP="003938D5">
      <w:pPr>
        <w:jc w:val="both"/>
      </w:pPr>
      <w:r w:rsidRPr="00B013EE">
        <w:t xml:space="preserve">During the Study </w:t>
      </w:r>
      <w:r w:rsidR="003938D5" w:rsidRPr="00B013EE">
        <w:t>Item</w:t>
      </w:r>
      <w:r w:rsidRPr="00B013EE">
        <w:t xml:space="preserve"> it was highlighted that:</w:t>
      </w:r>
    </w:p>
    <w:p w14:paraId="466A0495" w14:textId="11306F8A" w:rsidR="00B167D0" w:rsidRDefault="00B167D0" w:rsidP="003938D5">
      <w:pPr>
        <w:jc w:val="both"/>
      </w:pPr>
      <w:r w:rsidRPr="009B782E">
        <w:t xml:space="preserve">In RRC_IDLE and RRC_INACTIVE states, UEs shall perform </w:t>
      </w:r>
      <w:r>
        <w:t>RRC_IDLE/INACTIVE</w:t>
      </w:r>
      <w:r w:rsidRPr="009B782E">
        <w:t xml:space="preserve"> mode procedures defined in TS 38.304 and TS 38.331, which specify how </w:t>
      </w:r>
      <w:r w:rsidRPr="004354A1">
        <w:t>UEs shall monitor paging</w:t>
      </w:r>
      <w:r w:rsidRPr="009B782E">
        <w:t>, k</w:t>
      </w:r>
      <w:r w:rsidRPr="004354A1">
        <w:t>eep system information up to date</w:t>
      </w:r>
      <w:r>
        <w:t xml:space="preserve">, </w:t>
      </w:r>
      <w:r w:rsidRPr="004354A1">
        <w:t>receive ETWS/CMAS information</w:t>
      </w:r>
      <w:r w:rsidRPr="009B782E">
        <w:t xml:space="preserve">, and </w:t>
      </w:r>
      <w:r w:rsidRPr="004354A1">
        <w:t>perform RRM measurements and corresponding cell selection/re-selection to ensure that UE is camping on the best cell</w:t>
      </w:r>
      <w:r w:rsidRPr="009B782E">
        <w:t>. These procedures may need to be modified to accommodate operation using LP-WUS/WUR.</w:t>
      </w:r>
      <w:r>
        <w:t xml:space="preserve"> </w:t>
      </w:r>
    </w:p>
    <w:p w14:paraId="4A5650A7" w14:textId="4E4B185B" w:rsidR="00D75821" w:rsidRDefault="00D75821" w:rsidP="003938D5">
      <w:pPr>
        <w:jc w:val="both"/>
      </w:pPr>
      <w:r w:rsidRPr="00B013EE">
        <w:t>All these tasks would most likely require changes</w:t>
      </w:r>
      <w:r>
        <w:t>/enhancements</w:t>
      </w:r>
      <w:r w:rsidRPr="00B013EE">
        <w:t xml:space="preserve"> to SIBs</w:t>
      </w:r>
      <w:r>
        <w:t xml:space="preserve"> and therefore it would be </w:t>
      </w:r>
      <w:r w:rsidR="00F60BB3">
        <w:t>beneficial at least from the NW point of view</w:t>
      </w:r>
      <w:r>
        <w:t xml:space="preserve"> to introduce a separate SIB (</w:t>
      </w:r>
      <w:proofErr w:type="gramStart"/>
      <w:r>
        <w:t>e.g.</w:t>
      </w:r>
      <w:proofErr w:type="gramEnd"/>
      <w:r>
        <w:t xml:space="preserve"> SIB 26) which could be requested on demand by UEs supporting Low Power Receiver. It is also beneficial as </w:t>
      </w:r>
      <w:r w:rsidR="00032DB7">
        <w:t>no additional IEs would need to be broadcasted in the cells where UEs with LPRs are not present.</w:t>
      </w:r>
      <w:r w:rsidR="00AF17A4">
        <w:t xml:space="preserve"> </w:t>
      </w:r>
    </w:p>
    <w:p w14:paraId="0FA3056E" w14:textId="77777777" w:rsidR="00AF17A4" w:rsidRDefault="00032DB7" w:rsidP="003938D5">
      <w:pPr>
        <w:jc w:val="both"/>
      </w:pPr>
      <w:r>
        <w:t>Proposal 1: All Low Power Receiver SIB related enhancements are introduced within a separate SIB</w:t>
      </w:r>
      <w:r w:rsidR="00AF17A4">
        <w:t>.</w:t>
      </w:r>
    </w:p>
    <w:p w14:paraId="45939EBA" w14:textId="5C37B47B" w:rsidR="00AF17A4" w:rsidRDefault="00AF17A4" w:rsidP="003938D5">
      <w:pPr>
        <w:jc w:val="both"/>
      </w:pPr>
      <w:r>
        <w:t>The additional benefit of having a separate SIB for Low Power WUR operation is that only the update of this SIB would need to be communicated over LP-WUS. The updates to any other SIBs</w:t>
      </w:r>
      <w:r w:rsidR="00F60BB3">
        <w:t xml:space="preserve"> (probably </w:t>
      </w:r>
      <w:proofErr w:type="gramStart"/>
      <w:r w:rsidR="00F60BB3">
        <w:t>with the exception of</w:t>
      </w:r>
      <w:proofErr w:type="gramEnd"/>
      <w:r w:rsidR="00F60BB3">
        <w:t xml:space="preserve"> ETWS and CMAS)</w:t>
      </w:r>
      <w:r>
        <w:t xml:space="preserve"> would be delivered to the UE once it activates the main receiver.</w:t>
      </w:r>
    </w:p>
    <w:p w14:paraId="6734FEFA" w14:textId="5A176C03" w:rsidR="00AF17A4" w:rsidRDefault="00AF17A4" w:rsidP="003938D5">
      <w:pPr>
        <w:jc w:val="both"/>
      </w:pPr>
      <w:r>
        <w:t xml:space="preserve">Proposal 2: </w:t>
      </w:r>
      <w:r w:rsidR="004354A1">
        <w:t xml:space="preserve">Notification of any update on the new Low Power Wake Up receiver related SIB is communicated over Low Power Signal. </w:t>
      </w:r>
    </w:p>
    <w:p w14:paraId="7C12BCC8" w14:textId="07DB73EA" w:rsidR="00AF17A4" w:rsidRDefault="00AF17A4" w:rsidP="003938D5">
      <w:pPr>
        <w:jc w:val="both"/>
      </w:pPr>
      <w:r>
        <w:t xml:space="preserve">In our view at least the following information’s need to be configured </w:t>
      </w:r>
      <w:proofErr w:type="gramStart"/>
      <w:r>
        <w:t>in regards to</w:t>
      </w:r>
      <w:proofErr w:type="gramEnd"/>
      <w:r>
        <w:t xml:space="preserve"> Low Power Receiver operation:</w:t>
      </w:r>
    </w:p>
    <w:p w14:paraId="05335E32" w14:textId="1B27F3B7" w:rsidR="00AF17A4" w:rsidRPr="00C345E8" w:rsidRDefault="004354A1" w:rsidP="003938D5">
      <w:pPr>
        <w:jc w:val="both"/>
        <w:rPr>
          <w:b/>
          <w:bCs/>
        </w:rPr>
      </w:pPr>
      <w:r w:rsidRPr="00C345E8">
        <w:rPr>
          <w:b/>
          <w:bCs/>
        </w:rPr>
        <w:t xml:space="preserve">Configuration related to Low Power Signal </w:t>
      </w:r>
      <w:r w:rsidR="00AF17A4" w:rsidRPr="00C345E8">
        <w:rPr>
          <w:b/>
          <w:bCs/>
        </w:rPr>
        <w:t xml:space="preserve">once LP-Receiver is </w:t>
      </w:r>
      <w:proofErr w:type="gramStart"/>
      <w:r w:rsidR="00AF17A4" w:rsidRPr="00C345E8">
        <w:rPr>
          <w:b/>
          <w:bCs/>
        </w:rPr>
        <w:t>active</w:t>
      </w:r>
      <w:proofErr w:type="gramEnd"/>
    </w:p>
    <w:p w14:paraId="4FDF8F37" w14:textId="1593EA56" w:rsidR="00AF17A4" w:rsidRPr="00F60BB3" w:rsidRDefault="00AF17A4" w:rsidP="003938D5">
      <w:pPr>
        <w:jc w:val="both"/>
      </w:pPr>
      <w:r w:rsidRPr="00F60BB3">
        <w:t>Entering and leaving conditions</w:t>
      </w:r>
      <w:r w:rsidR="00F60BB3" w:rsidRPr="00F60BB3">
        <w:t xml:space="preserve"> and corresponding thresholds</w:t>
      </w:r>
      <w:r w:rsidRPr="00F60BB3">
        <w:t xml:space="preserve"> for LP-WUR:</w:t>
      </w:r>
    </w:p>
    <w:p w14:paraId="127C7A11" w14:textId="4EDFBA5E" w:rsidR="005C076E" w:rsidRPr="00B013EE" w:rsidRDefault="005C076E" w:rsidP="003938D5">
      <w:pPr>
        <w:ind w:left="720"/>
        <w:jc w:val="both"/>
      </w:pPr>
      <w:r w:rsidRPr="00B013EE">
        <w:t xml:space="preserve">As highlighted during the study item, </w:t>
      </w:r>
      <w:proofErr w:type="gramStart"/>
      <w:r w:rsidRPr="00B013EE">
        <w:t>entering</w:t>
      </w:r>
      <w:proofErr w:type="gramEnd"/>
      <w:r w:rsidRPr="00B013EE">
        <w:t xml:space="preserve"> and leaving conditions need to be defined.</w:t>
      </w:r>
    </w:p>
    <w:p w14:paraId="20A56D2A" w14:textId="5CC7055C" w:rsidR="005C076E" w:rsidRPr="00B013EE" w:rsidRDefault="005C076E" w:rsidP="003938D5">
      <w:pPr>
        <w:ind w:left="720"/>
        <w:jc w:val="both"/>
      </w:pPr>
      <w:r w:rsidRPr="00B013EE">
        <w:t xml:space="preserve">Once entering conditions are fulfilled, </w:t>
      </w:r>
      <w:proofErr w:type="spellStart"/>
      <w:r w:rsidRPr="00B013EE">
        <w:t>LowPowerReceiver</w:t>
      </w:r>
      <w:proofErr w:type="spellEnd"/>
      <w:r w:rsidRPr="00B013EE">
        <w:t xml:space="preserve"> could be </w:t>
      </w:r>
      <w:proofErr w:type="gramStart"/>
      <w:r w:rsidRPr="00B013EE">
        <w:t>activated</w:t>
      </w:r>
      <w:proofErr w:type="gramEnd"/>
      <w:r w:rsidRPr="00B013EE">
        <w:t xml:space="preserve"> and UE's main receiver could enter ultra-deep-sleep power state. </w:t>
      </w:r>
      <w:proofErr w:type="gramStart"/>
      <w:r w:rsidRPr="00B013EE">
        <w:t>Similar to</w:t>
      </w:r>
      <w:proofErr w:type="gramEnd"/>
      <w:r w:rsidRPr="00B013EE">
        <w:t xml:space="preserve"> that, leaving conditions need to be defined too. Once fulfilled, the UE returns to normal operation. </w:t>
      </w:r>
    </w:p>
    <w:p w14:paraId="25808DE4" w14:textId="67E5C05F" w:rsidR="00AF17A4" w:rsidRPr="00C345E8" w:rsidRDefault="00AF17A4" w:rsidP="003938D5">
      <w:pPr>
        <w:jc w:val="both"/>
        <w:rPr>
          <w:b/>
          <w:bCs/>
        </w:rPr>
      </w:pPr>
      <w:r w:rsidRPr="00C345E8">
        <w:rPr>
          <w:b/>
          <w:bCs/>
        </w:rPr>
        <w:t xml:space="preserve">Serving cell </w:t>
      </w:r>
      <w:r w:rsidR="00B013EE" w:rsidRPr="00C345E8">
        <w:rPr>
          <w:b/>
          <w:bCs/>
        </w:rPr>
        <w:t>measurement related parameters/thresholds once LP-SS</w:t>
      </w:r>
      <w:r w:rsidR="006D7F73" w:rsidRPr="00C345E8">
        <w:rPr>
          <w:b/>
          <w:bCs/>
        </w:rPr>
        <w:t xml:space="preserve">/ </w:t>
      </w:r>
      <w:proofErr w:type="spellStart"/>
      <w:r w:rsidR="006D7F73" w:rsidRPr="00C345E8">
        <w:rPr>
          <w:b/>
          <w:bCs/>
        </w:rPr>
        <w:t>SSB</w:t>
      </w:r>
      <w:r w:rsidR="00B013EE" w:rsidRPr="00C345E8">
        <w:rPr>
          <w:b/>
          <w:bCs/>
        </w:rPr>
        <w:t>is</w:t>
      </w:r>
      <w:proofErr w:type="spellEnd"/>
      <w:r w:rsidR="00B013EE" w:rsidRPr="00C345E8">
        <w:rPr>
          <w:b/>
          <w:bCs/>
        </w:rPr>
        <w:t xml:space="preserve"> used</w:t>
      </w:r>
      <w:r w:rsidR="006D7F73" w:rsidRPr="00C345E8">
        <w:rPr>
          <w:b/>
          <w:bCs/>
        </w:rPr>
        <w:t xml:space="preserve"> by Low Power Receiver for serving cell measurements</w:t>
      </w:r>
      <w:r w:rsidR="00B013EE" w:rsidRPr="00C345E8">
        <w:rPr>
          <w:b/>
          <w:bCs/>
        </w:rPr>
        <w:t>.</w:t>
      </w:r>
    </w:p>
    <w:p w14:paraId="0F7D1B74" w14:textId="260D3498" w:rsidR="00B167D0" w:rsidRPr="00C345E8" w:rsidRDefault="006D7F73" w:rsidP="003938D5">
      <w:pPr>
        <w:jc w:val="both"/>
      </w:pPr>
      <w:r w:rsidRPr="00C345E8">
        <w:t xml:space="preserve">Proposal 3: It is proposed to agree </w:t>
      </w:r>
      <w:r w:rsidR="00F60BB3">
        <w:t>that a</w:t>
      </w:r>
      <w:r w:rsidRPr="00C345E8">
        <w:t xml:space="preserve"> new SIB will contain at least information</w:t>
      </w:r>
      <w:r w:rsidR="00C345E8" w:rsidRPr="00C345E8">
        <w:t xml:space="preserve"> about:</w:t>
      </w:r>
      <w:r w:rsidRPr="00C345E8">
        <w:t xml:space="preserve"> </w:t>
      </w:r>
    </w:p>
    <w:p w14:paraId="20828DDB" w14:textId="7CCA3BAF" w:rsidR="006D7F73" w:rsidRPr="00744398" w:rsidRDefault="006D7F73" w:rsidP="003938D5">
      <w:pPr>
        <w:pStyle w:val="ListParagraph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0"/>
          <w:szCs w:val="20"/>
        </w:rPr>
      </w:pPr>
      <w:bookmarkStart w:id="1" w:name="_Hlk162268124"/>
      <w:r w:rsidRPr="00744398">
        <w:rPr>
          <w:rFonts w:ascii="Times New Roman" w:eastAsiaTheme="minorEastAsia" w:hAnsi="Times New Roman" w:cs="Times New Roman"/>
          <w:sz w:val="20"/>
          <w:szCs w:val="20"/>
        </w:rPr>
        <w:t xml:space="preserve">Configuration of Low Power Signal once LP-Receiver is </w:t>
      </w:r>
      <w:proofErr w:type="gramStart"/>
      <w:r w:rsidRPr="00744398">
        <w:rPr>
          <w:rFonts w:ascii="Times New Roman" w:eastAsiaTheme="minorEastAsia" w:hAnsi="Times New Roman" w:cs="Times New Roman"/>
          <w:sz w:val="20"/>
          <w:szCs w:val="20"/>
        </w:rPr>
        <w:t>active</w:t>
      </w:r>
      <w:proofErr w:type="gramEnd"/>
    </w:p>
    <w:p w14:paraId="75609598" w14:textId="6B752129" w:rsidR="006D7F73" w:rsidRPr="00744398" w:rsidRDefault="006D7F73" w:rsidP="003938D5">
      <w:pPr>
        <w:pStyle w:val="ListParagraph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744398">
        <w:rPr>
          <w:rFonts w:ascii="Times New Roman" w:eastAsiaTheme="minorEastAsia" w:hAnsi="Times New Roman" w:cs="Times New Roman"/>
          <w:sz w:val="20"/>
          <w:szCs w:val="20"/>
        </w:rPr>
        <w:lastRenderedPageBreak/>
        <w:t>Entering and leaving conditions for LP-WUR</w:t>
      </w:r>
      <w:r w:rsidR="00F60BB3">
        <w:rPr>
          <w:rFonts w:ascii="Times New Roman" w:eastAsiaTheme="minorEastAsia" w:hAnsi="Times New Roman" w:cs="Times New Roman"/>
          <w:sz w:val="20"/>
          <w:szCs w:val="20"/>
        </w:rPr>
        <w:t xml:space="preserve"> including corresponding thresholds</w:t>
      </w:r>
    </w:p>
    <w:p w14:paraId="5E97AFFE" w14:textId="78C77A2C" w:rsidR="006D7F73" w:rsidRPr="00744398" w:rsidRDefault="006D7F73" w:rsidP="003938D5">
      <w:pPr>
        <w:pStyle w:val="ListParagraph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744398">
        <w:rPr>
          <w:rFonts w:ascii="Times New Roman" w:eastAsiaTheme="minorEastAsia" w:hAnsi="Times New Roman" w:cs="Times New Roman"/>
          <w:sz w:val="20"/>
          <w:szCs w:val="20"/>
        </w:rPr>
        <w:t>Serving cell measurement related parameters/thresholds</w:t>
      </w:r>
    </w:p>
    <w:bookmarkEnd w:id="1"/>
    <w:p w14:paraId="28DF6B4F" w14:textId="50A3E569" w:rsidR="005F4086" w:rsidRDefault="005F4086" w:rsidP="003938D5">
      <w:pPr>
        <w:pStyle w:val="Heading2"/>
        <w:jc w:val="both"/>
        <w:rPr>
          <w:rFonts w:eastAsiaTheme="minorEastAsia"/>
          <w:b/>
          <w:bCs/>
        </w:rPr>
      </w:pPr>
      <w:r w:rsidRPr="009946A0">
        <w:rPr>
          <w:rFonts w:eastAsiaTheme="minorEastAsia"/>
          <w:b/>
          <w:bCs/>
        </w:rPr>
        <w:t>Conclusions</w:t>
      </w:r>
    </w:p>
    <w:p w14:paraId="396AFE5B" w14:textId="77777777" w:rsidR="00C345E8" w:rsidRDefault="00C345E8" w:rsidP="003938D5">
      <w:pPr>
        <w:jc w:val="both"/>
      </w:pPr>
      <w:r>
        <w:t>Proposal 1: All Low Power Receiver SIB related enhancements are introduced within a separate SIB.</w:t>
      </w:r>
    </w:p>
    <w:p w14:paraId="2C8C51F4" w14:textId="77777777" w:rsidR="00C345E8" w:rsidRDefault="00C345E8" w:rsidP="003938D5">
      <w:pPr>
        <w:jc w:val="both"/>
      </w:pPr>
      <w:r>
        <w:t xml:space="preserve">Proposal 2: Notification of any update on the new Low Power Wake Up receiver related SIB is communicated over Low Power Signal. </w:t>
      </w:r>
    </w:p>
    <w:p w14:paraId="4BBEAF5C" w14:textId="77777777" w:rsidR="00C345E8" w:rsidRPr="00005594" w:rsidRDefault="00C345E8" w:rsidP="003938D5">
      <w:pPr>
        <w:jc w:val="both"/>
      </w:pPr>
      <w:r w:rsidRPr="00005594">
        <w:t xml:space="preserve">Proposal 3: It is proposed to agree a new SIB will contain at least information about: </w:t>
      </w:r>
    </w:p>
    <w:p w14:paraId="78830CCC" w14:textId="77777777" w:rsidR="00F60BB3" w:rsidRPr="00744398" w:rsidRDefault="00F60BB3" w:rsidP="003938D5">
      <w:pPr>
        <w:pStyle w:val="ListParagraph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744398">
        <w:rPr>
          <w:rFonts w:ascii="Times New Roman" w:eastAsiaTheme="minorEastAsia" w:hAnsi="Times New Roman" w:cs="Times New Roman"/>
          <w:sz w:val="20"/>
          <w:szCs w:val="20"/>
        </w:rPr>
        <w:t xml:space="preserve">Configuration of Low Power Signal once LP-Receiver is </w:t>
      </w:r>
      <w:proofErr w:type="gramStart"/>
      <w:r w:rsidRPr="00744398">
        <w:rPr>
          <w:rFonts w:ascii="Times New Roman" w:eastAsiaTheme="minorEastAsia" w:hAnsi="Times New Roman" w:cs="Times New Roman"/>
          <w:sz w:val="20"/>
          <w:szCs w:val="20"/>
        </w:rPr>
        <w:t>active</w:t>
      </w:r>
      <w:proofErr w:type="gramEnd"/>
    </w:p>
    <w:p w14:paraId="568ED788" w14:textId="77777777" w:rsidR="00F60BB3" w:rsidRPr="00744398" w:rsidRDefault="00F60BB3" w:rsidP="003938D5">
      <w:pPr>
        <w:pStyle w:val="ListParagraph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744398">
        <w:rPr>
          <w:rFonts w:ascii="Times New Roman" w:eastAsiaTheme="minorEastAsia" w:hAnsi="Times New Roman" w:cs="Times New Roman"/>
          <w:sz w:val="20"/>
          <w:szCs w:val="20"/>
        </w:rPr>
        <w:t>Entering and leaving conditions for LP-WUR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including corresponding thresholds</w:t>
      </w:r>
    </w:p>
    <w:p w14:paraId="40EF6C20" w14:textId="77777777" w:rsidR="00F60BB3" w:rsidRPr="00744398" w:rsidRDefault="00F60BB3" w:rsidP="003938D5">
      <w:pPr>
        <w:pStyle w:val="ListParagraph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744398">
        <w:rPr>
          <w:rFonts w:ascii="Times New Roman" w:eastAsiaTheme="minorEastAsia" w:hAnsi="Times New Roman" w:cs="Times New Roman"/>
          <w:sz w:val="20"/>
          <w:szCs w:val="20"/>
        </w:rPr>
        <w:t>Serving cell measurement related parameters/thresholds</w:t>
      </w:r>
    </w:p>
    <w:p w14:paraId="4D62DDF6" w14:textId="77777777" w:rsidR="03ED2143" w:rsidRPr="00F07436" w:rsidRDefault="03ED2143" w:rsidP="03ED2143">
      <w:pPr>
        <w:rPr>
          <w:lang w:val="en-US"/>
        </w:rPr>
      </w:pPr>
    </w:p>
    <w:sectPr w:rsidR="03ED2143" w:rsidRPr="00F07436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6AD04" w14:textId="77777777" w:rsidR="00D253A0" w:rsidRDefault="00D253A0" w:rsidP="006F5562">
      <w:pPr>
        <w:spacing w:after="0"/>
      </w:pPr>
      <w:r>
        <w:separator/>
      </w:r>
    </w:p>
  </w:endnote>
  <w:endnote w:type="continuationSeparator" w:id="0">
    <w:p w14:paraId="5EF3436B" w14:textId="77777777" w:rsidR="00D253A0" w:rsidRDefault="00D253A0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968FF" w14:textId="767E27C7" w:rsidR="006B2025" w:rsidRDefault="00E33229">
    <w:pPr>
      <w:pStyle w:val="Footer"/>
      <w:jc w:val="center"/>
    </w:pPr>
    <w:sdt>
      <w:sdtPr>
        <w:id w:val="-62568766"/>
        <w:docPartObj>
          <w:docPartGallery w:val="Page Numbers (Bottom of Page)"/>
          <w:docPartUnique/>
        </w:docPartObj>
      </w:sdtPr>
      <w:sdtEndPr/>
      <w:sdtContent>
        <w:r w:rsidR="006B2025">
          <w:fldChar w:fldCharType="begin"/>
        </w:r>
        <w:r w:rsidR="006B2025">
          <w:instrText>PAGE   \* MERGEFORMAT</w:instrText>
        </w:r>
        <w:r w:rsidR="006B2025">
          <w:fldChar w:fldCharType="separate"/>
        </w:r>
        <w:r w:rsidR="006B2025">
          <w:rPr>
            <w:lang w:val="de-DE"/>
          </w:rPr>
          <w:t>2</w:t>
        </w:r>
        <w:r w:rsidR="006B2025">
          <w:fldChar w:fldCharType="end"/>
        </w:r>
      </w:sdtContent>
    </w:sdt>
  </w:p>
  <w:p w14:paraId="05ADB7D0" w14:textId="77777777" w:rsidR="006F5562" w:rsidRDefault="006F55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75CDD" w14:textId="77777777" w:rsidR="00D253A0" w:rsidRDefault="00D253A0" w:rsidP="006F5562">
      <w:pPr>
        <w:spacing w:after="0"/>
      </w:pPr>
      <w:r>
        <w:separator/>
      </w:r>
    </w:p>
  </w:footnote>
  <w:footnote w:type="continuationSeparator" w:id="0">
    <w:p w14:paraId="21C01EEF" w14:textId="77777777" w:rsidR="00D253A0" w:rsidRDefault="00D253A0" w:rsidP="006F5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A0AE7"/>
    <w:multiLevelType w:val="hybridMultilevel"/>
    <w:tmpl w:val="02F25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58571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0C"/>
    <w:rsid w:val="00000E25"/>
    <w:rsid w:val="00010333"/>
    <w:rsid w:val="00016068"/>
    <w:rsid w:val="000212FC"/>
    <w:rsid w:val="000231A4"/>
    <w:rsid w:val="00026201"/>
    <w:rsid w:val="000322B5"/>
    <w:rsid w:val="00032381"/>
    <w:rsid w:val="00032DB7"/>
    <w:rsid w:val="00033EEF"/>
    <w:rsid w:val="00042685"/>
    <w:rsid w:val="00045CB8"/>
    <w:rsid w:val="00046C94"/>
    <w:rsid w:val="00052645"/>
    <w:rsid w:val="00053890"/>
    <w:rsid w:val="0007581C"/>
    <w:rsid w:val="00082E3E"/>
    <w:rsid w:val="00084F0B"/>
    <w:rsid w:val="00087BCD"/>
    <w:rsid w:val="0009392B"/>
    <w:rsid w:val="00093E7A"/>
    <w:rsid w:val="00097217"/>
    <w:rsid w:val="000A0523"/>
    <w:rsid w:val="000A10BF"/>
    <w:rsid w:val="000A2491"/>
    <w:rsid w:val="000A44E2"/>
    <w:rsid w:val="000B178D"/>
    <w:rsid w:val="000B408D"/>
    <w:rsid w:val="000B446D"/>
    <w:rsid w:val="000B5E60"/>
    <w:rsid w:val="000B5FD2"/>
    <w:rsid w:val="000B7C00"/>
    <w:rsid w:val="000C2B0A"/>
    <w:rsid w:val="000C5474"/>
    <w:rsid w:val="000C5C0A"/>
    <w:rsid w:val="000C6473"/>
    <w:rsid w:val="000C6827"/>
    <w:rsid w:val="000C6AF1"/>
    <w:rsid w:val="000D272E"/>
    <w:rsid w:val="000E5D04"/>
    <w:rsid w:val="000F0D02"/>
    <w:rsid w:val="000F181C"/>
    <w:rsid w:val="001033B2"/>
    <w:rsid w:val="00110986"/>
    <w:rsid w:val="00124B41"/>
    <w:rsid w:val="001266B8"/>
    <w:rsid w:val="00126F3F"/>
    <w:rsid w:val="00130D3E"/>
    <w:rsid w:val="00141D02"/>
    <w:rsid w:val="00142B73"/>
    <w:rsid w:val="00153760"/>
    <w:rsid w:val="00156643"/>
    <w:rsid w:val="001574F9"/>
    <w:rsid w:val="00163C95"/>
    <w:rsid w:val="00167289"/>
    <w:rsid w:val="00176177"/>
    <w:rsid w:val="0017723B"/>
    <w:rsid w:val="00180CB3"/>
    <w:rsid w:val="00183782"/>
    <w:rsid w:val="0018797C"/>
    <w:rsid w:val="00190CF5"/>
    <w:rsid w:val="001951F7"/>
    <w:rsid w:val="001A0675"/>
    <w:rsid w:val="001B740B"/>
    <w:rsid w:val="001C1F3A"/>
    <w:rsid w:val="001C264E"/>
    <w:rsid w:val="001C382C"/>
    <w:rsid w:val="001C5BC8"/>
    <w:rsid w:val="001C691D"/>
    <w:rsid w:val="001D0918"/>
    <w:rsid w:val="001E0441"/>
    <w:rsid w:val="001E29F4"/>
    <w:rsid w:val="001E3429"/>
    <w:rsid w:val="001E35D5"/>
    <w:rsid w:val="001F5EC4"/>
    <w:rsid w:val="00202D7C"/>
    <w:rsid w:val="00206110"/>
    <w:rsid w:val="00222D33"/>
    <w:rsid w:val="002331B5"/>
    <w:rsid w:val="0023491B"/>
    <w:rsid w:val="00236867"/>
    <w:rsid w:val="00237671"/>
    <w:rsid w:val="00240A3E"/>
    <w:rsid w:val="00245818"/>
    <w:rsid w:val="00246CC7"/>
    <w:rsid w:val="00253F3E"/>
    <w:rsid w:val="00270767"/>
    <w:rsid w:val="002707C7"/>
    <w:rsid w:val="00270E45"/>
    <w:rsid w:val="002811DE"/>
    <w:rsid w:val="002816D4"/>
    <w:rsid w:val="00287D6F"/>
    <w:rsid w:val="00297BD2"/>
    <w:rsid w:val="002A4CEE"/>
    <w:rsid w:val="002B1E45"/>
    <w:rsid w:val="002B6BBF"/>
    <w:rsid w:val="002C697F"/>
    <w:rsid w:val="002C7447"/>
    <w:rsid w:val="002D1CB1"/>
    <w:rsid w:val="002D3011"/>
    <w:rsid w:val="002D4E57"/>
    <w:rsid w:val="002D5B3A"/>
    <w:rsid w:val="002D737A"/>
    <w:rsid w:val="002E264B"/>
    <w:rsid w:val="002F1069"/>
    <w:rsid w:val="002F5DE7"/>
    <w:rsid w:val="0030020B"/>
    <w:rsid w:val="0030345F"/>
    <w:rsid w:val="00303723"/>
    <w:rsid w:val="00305921"/>
    <w:rsid w:val="00306711"/>
    <w:rsid w:val="00310B83"/>
    <w:rsid w:val="003421E8"/>
    <w:rsid w:val="00354177"/>
    <w:rsid w:val="003559A1"/>
    <w:rsid w:val="00360570"/>
    <w:rsid w:val="00365894"/>
    <w:rsid w:val="00373064"/>
    <w:rsid w:val="00375544"/>
    <w:rsid w:val="00376207"/>
    <w:rsid w:val="00376ED1"/>
    <w:rsid w:val="003816E3"/>
    <w:rsid w:val="00383F24"/>
    <w:rsid w:val="003904C9"/>
    <w:rsid w:val="003938D5"/>
    <w:rsid w:val="003A31BC"/>
    <w:rsid w:val="003B0132"/>
    <w:rsid w:val="003B635F"/>
    <w:rsid w:val="003C75DA"/>
    <w:rsid w:val="003D724C"/>
    <w:rsid w:val="003E0343"/>
    <w:rsid w:val="003F1E79"/>
    <w:rsid w:val="003F23F8"/>
    <w:rsid w:val="00402CD8"/>
    <w:rsid w:val="004106B4"/>
    <w:rsid w:val="00412662"/>
    <w:rsid w:val="004205B2"/>
    <w:rsid w:val="00424442"/>
    <w:rsid w:val="0042705D"/>
    <w:rsid w:val="004275CD"/>
    <w:rsid w:val="00430F8D"/>
    <w:rsid w:val="004354A1"/>
    <w:rsid w:val="00447EBD"/>
    <w:rsid w:val="004657EB"/>
    <w:rsid w:val="0046626E"/>
    <w:rsid w:val="00471EFC"/>
    <w:rsid w:val="00482F55"/>
    <w:rsid w:val="004A048C"/>
    <w:rsid w:val="004A05ED"/>
    <w:rsid w:val="004A3C60"/>
    <w:rsid w:val="004A493B"/>
    <w:rsid w:val="004A7DB5"/>
    <w:rsid w:val="004B256F"/>
    <w:rsid w:val="004B3AB1"/>
    <w:rsid w:val="004B4080"/>
    <w:rsid w:val="004B48D9"/>
    <w:rsid w:val="004C4B5E"/>
    <w:rsid w:val="004C5444"/>
    <w:rsid w:val="004D01EF"/>
    <w:rsid w:val="004D2337"/>
    <w:rsid w:val="004D4D2A"/>
    <w:rsid w:val="004D6FD5"/>
    <w:rsid w:val="004E2634"/>
    <w:rsid w:val="004E43C1"/>
    <w:rsid w:val="004E7A9C"/>
    <w:rsid w:val="004F1AF0"/>
    <w:rsid w:val="00504A12"/>
    <w:rsid w:val="0051055E"/>
    <w:rsid w:val="00510994"/>
    <w:rsid w:val="005120EF"/>
    <w:rsid w:val="00513381"/>
    <w:rsid w:val="00515F85"/>
    <w:rsid w:val="005244D3"/>
    <w:rsid w:val="0053263E"/>
    <w:rsid w:val="00535C51"/>
    <w:rsid w:val="005433FE"/>
    <w:rsid w:val="00545F1E"/>
    <w:rsid w:val="005479BC"/>
    <w:rsid w:val="00555821"/>
    <w:rsid w:val="005603A5"/>
    <w:rsid w:val="00565891"/>
    <w:rsid w:val="00566F7E"/>
    <w:rsid w:val="00571CEA"/>
    <w:rsid w:val="005744BC"/>
    <w:rsid w:val="0057738D"/>
    <w:rsid w:val="005824F4"/>
    <w:rsid w:val="005913E8"/>
    <w:rsid w:val="0059235A"/>
    <w:rsid w:val="00592A68"/>
    <w:rsid w:val="005940A4"/>
    <w:rsid w:val="005970CE"/>
    <w:rsid w:val="005A100D"/>
    <w:rsid w:val="005A2FDA"/>
    <w:rsid w:val="005A5B4B"/>
    <w:rsid w:val="005B09A5"/>
    <w:rsid w:val="005B269C"/>
    <w:rsid w:val="005C076E"/>
    <w:rsid w:val="005C2D4F"/>
    <w:rsid w:val="005C334C"/>
    <w:rsid w:val="005C555E"/>
    <w:rsid w:val="005D22AC"/>
    <w:rsid w:val="005E016A"/>
    <w:rsid w:val="005E018D"/>
    <w:rsid w:val="005E19C7"/>
    <w:rsid w:val="005E32C2"/>
    <w:rsid w:val="005E3C78"/>
    <w:rsid w:val="005E4281"/>
    <w:rsid w:val="005F093C"/>
    <w:rsid w:val="005F1F23"/>
    <w:rsid w:val="005F2B28"/>
    <w:rsid w:val="005F2C41"/>
    <w:rsid w:val="005F4086"/>
    <w:rsid w:val="006068D5"/>
    <w:rsid w:val="00607A26"/>
    <w:rsid w:val="0061218E"/>
    <w:rsid w:val="0061393C"/>
    <w:rsid w:val="00613F90"/>
    <w:rsid w:val="00614B16"/>
    <w:rsid w:val="00627D79"/>
    <w:rsid w:val="00631A8A"/>
    <w:rsid w:val="0063267D"/>
    <w:rsid w:val="00632C3B"/>
    <w:rsid w:val="0064521D"/>
    <w:rsid w:val="006473D2"/>
    <w:rsid w:val="00650972"/>
    <w:rsid w:val="006525CC"/>
    <w:rsid w:val="00661EEB"/>
    <w:rsid w:val="006706D0"/>
    <w:rsid w:val="0067177B"/>
    <w:rsid w:val="006764CF"/>
    <w:rsid w:val="00681BD8"/>
    <w:rsid w:val="0068479A"/>
    <w:rsid w:val="00696589"/>
    <w:rsid w:val="006A14CB"/>
    <w:rsid w:val="006A77AF"/>
    <w:rsid w:val="006B07F7"/>
    <w:rsid w:val="006B2025"/>
    <w:rsid w:val="006C1310"/>
    <w:rsid w:val="006C1505"/>
    <w:rsid w:val="006C6535"/>
    <w:rsid w:val="006C7B5B"/>
    <w:rsid w:val="006D003D"/>
    <w:rsid w:val="006D2456"/>
    <w:rsid w:val="006D6113"/>
    <w:rsid w:val="006D7853"/>
    <w:rsid w:val="006D7F73"/>
    <w:rsid w:val="006E0466"/>
    <w:rsid w:val="006E78C6"/>
    <w:rsid w:val="006F5449"/>
    <w:rsid w:val="006F5562"/>
    <w:rsid w:val="0070201E"/>
    <w:rsid w:val="00704555"/>
    <w:rsid w:val="00726061"/>
    <w:rsid w:val="00733C30"/>
    <w:rsid w:val="0074201B"/>
    <w:rsid w:val="00744398"/>
    <w:rsid w:val="007460E7"/>
    <w:rsid w:val="00761A7D"/>
    <w:rsid w:val="007632D3"/>
    <w:rsid w:val="00764669"/>
    <w:rsid w:val="00765E5D"/>
    <w:rsid w:val="007672A1"/>
    <w:rsid w:val="00770318"/>
    <w:rsid w:val="00773EDB"/>
    <w:rsid w:val="00774064"/>
    <w:rsid w:val="00792DA7"/>
    <w:rsid w:val="007A1B7A"/>
    <w:rsid w:val="007A5439"/>
    <w:rsid w:val="007A57BD"/>
    <w:rsid w:val="007A715C"/>
    <w:rsid w:val="007B41B6"/>
    <w:rsid w:val="007B524D"/>
    <w:rsid w:val="007C295F"/>
    <w:rsid w:val="007C7DF7"/>
    <w:rsid w:val="007D62EA"/>
    <w:rsid w:val="007E0BE0"/>
    <w:rsid w:val="007E7E94"/>
    <w:rsid w:val="007F1CDE"/>
    <w:rsid w:val="007F38AD"/>
    <w:rsid w:val="007F4B8D"/>
    <w:rsid w:val="007F569F"/>
    <w:rsid w:val="007F5B64"/>
    <w:rsid w:val="008061B0"/>
    <w:rsid w:val="00807377"/>
    <w:rsid w:val="008110F3"/>
    <w:rsid w:val="008203E4"/>
    <w:rsid w:val="00826426"/>
    <w:rsid w:val="00833D0C"/>
    <w:rsid w:val="00836D75"/>
    <w:rsid w:val="008407F0"/>
    <w:rsid w:val="00841206"/>
    <w:rsid w:val="008446F0"/>
    <w:rsid w:val="00845CD5"/>
    <w:rsid w:val="008472FC"/>
    <w:rsid w:val="00853A76"/>
    <w:rsid w:val="00854383"/>
    <w:rsid w:val="008630C5"/>
    <w:rsid w:val="0086435E"/>
    <w:rsid w:val="008651F2"/>
    <w:rsid w:val="00872E8C"/>
    <w:rsid w:val="00877663"/>
    <w:rsid w:val="0088744D"/>
    <w:rsid w:val="00892E1B"/>
    <w:rsid w:val="00893740"/>
    <w:rsid w:val="00894B97"/>
    <w:rsid w:val="0089508B"/>
    <w:rsid w:val="008976A0"/>
    <w:rsid w:val="008A6936"/>
    <w:rsid w:val="008A7A2B"/>
    <w:rsid w:val="008B0E04"/>
    <w:rsid w:val="008B3B03"/>
    <w:rsid w:val="008B434A"/>
    <w:rsid w:val="008B4B11"/>
    <w:rsid w:val="008B7CAE"/>
    <w:rsid w:val="008C343F"/>
    <w:rsid w:val="008D5FBE"/>
    <w:rsid w:val="008D610E"/>
    <w:rsid w:val="008D624B"/>
    <w:rsid w:val="008E046C"/>
    <w:rsid w:val="008E0F63"/>
    <w:rsid w:val="008E1559"/>
    <w:rsid w:val="008E4198"/>
    <w:rsid w:val="008E4648"/>
    <w:rsid w:val="008E793B"/>
    <w:rsid w:val="008F22D3"/>
    <w:rsid w:val="008F308A"/>
    <w:rsid w:val="008F425D"/>
    <w:rsid w:val="008F4F11"/>
    <w:rsid w:val="008F5425"/>
    <w:rsid w:val="00901C25"/>
    <w:rsid w:val="009031BD"/>
    <w:rsid w:val="009041BF"/>
    <w:rsid w:val="0090721E"/>
    <w:rsid w:val="00920F4F"/>
    <w:rsid w:val="00921BDD"/>
    <w:rsid w:val="00927D23"/>
    <w:rsid w:val="0093552A"/>
    <w:rsid w:val="00935CD9"/>
    <w:rsid w:val="0093720C"/>
    <w:rsid w:val="009413D5"/>
    <w:rsid w:val="00945C23"/>
    <w:rsid w:val="00956235"/>
    <w:rsid w:val="00967BCC"/>
    <w:rsid w:val="00975AB5"/>
    <w:rsid w:val="00977798"/>
    <w:rsid w:val="009946A0"/>
    <w:rsid w:val="009949DF"/>
    <w:rsid w:val="00994BD6"/>
    <w:rsid w:val="009A2C45"/>
    <w:rsid w:val="009C6BE9"/>
    <w:rsid w:val="009D609A"/>
    <w:rsid w:val="009E68E1"/>
    <w:rsid w:val="009F7472"/>
    <w:rsid w:val="00A0122F"/>
    <w:rsid w:val="00A04D58"/>
    <w:rsid w:val="00A051A2"/>
    <w:rsid w:val="00A12018"/>
    <w:rsid w:val="00A175BB"/>
    <w:rsid w:val="00A23C1B"/>
    <w:rsid w:val="00A272FA"/>
    <w:rsid w:val="00A51B0C"/>
    <w:rsid w:val="00A5604B"/>
    <w:rsid w:val="00A63642"/>
    <w:rsid w:val="00A67863"/>
    <w:rsid w:val="00A74574"/>
    <w:rsid w:val="00A81EE7"/>
    <w:rsid w:val="00A836C9"/>
    <w:rsid w:val="00A962FA"/>
    <w:rsid w:val="00AA62EB"/>
    <w:rsid w:val="00AA637D"/>
    <w:rsid w:val="00AB11E3"/>
    <w:rsid w:val="00AB5631"/>
    <w:rsid w:val="00AB7160"/>
    <w:rsid w:val="00AC187A"/>
    <w:rsid w:val="00AC4892"/>
    <w:rsid w:val="00AC6AFC"/>
    <w:rsid w:val="00AD1D23"/>
    <w:rsid w:val="00AD234F"/>
    <w:rsid w:val="00AD492F"/>
    <w:rsid w:val="00AE1187"/>
    <w:rsid w:val="00AE2CD5"/>
    <w:rsid w:val="00AE586E"/>
    <w:rsid w:val="00AE6381"/>
    <w:rsid w:val="00AF17A4"/>
    <w:rsid w:val="00AF52A8"/>
    <w:rsid w:val="00B013EE"/>
    <w:rsid w:val="00B036DD"/>
    <w:rsid w:val="00B052E8"/>
    <w:rsid w:val="00B06763"/>
    <w:rsid w:val="00B07176"/>
    <w:rsid w:val="00B12321"/>
    <w:rsid w:val="00B1240A"/>
    <w:rsid w:val="00B15D2E"/>
    <w:rsid w:val="00B1629B"/>
    <w:rsid w:val="00B167D0"/>
    <w:rsid w:val="00B210BA"/>
    <w:rsid w:val="00B26992"/>
    <w:rsid w:val="00B313F5"/>
    <w:rsid w:val="00B43F74"/>
    <w:rsid w:val="00B446AA"/>
    <w:rsid w:val="00B45B93"/>
    <w:rsid w:val="00B6170A"/>
    <w:rsid w:val="00B73DA0"/>
    <w:rsid w:val="00B85131"/>
    <w:rsid w:val="00B87639"/>
    <w:rsid w:val="00B96B74"/>
    <w:rsid w:val="00BA1AA6"/>
    <w:rsid w:val="00BA4D43"/>
    <w:rsid w:val="00BB10CC"/>
    <w:rsid w:val="00BC7438"/>
    <w:rsid w:val="00BD3291"/>
    <w:rsid w:val="00BE6D63"/>
    <w:rsid w:val="00BF077D"/>
    <w:rsid w:val="00BF3594"/>
    <w:rsid w:val="00BF45C0"/>
    <w:rsid w:val="00BF4C41"/>
    <w:rsid w:val="00C00E9A"/>
    <w:rsid w:val="00C212CD"/>
    <w:rsid w:val="00C345E8"/>
    <w:rsid w:val="00C34E7A"/>
    <w:rsid w:val="00C35C70"/>
    <w:rsid w:val="00C41EDA"/>
    <w:rsid w:val="00C424E5"/>
    <w:rsid w:val="00C448E8"/>
    <w:rsid w:val="00C5179D"/>
    <w:rsid w:val="00C71229"/>
    <w:rsid w:val="00C71B7E"/>
    <w:rsid w:val="00C8362F"/>
    <w:rsid w:val="00C8621F"/>
    <w:rsid w:val="00C96681"/>
    <w:rsid w:val="00CA27EC"/>
    <w:rsid w:val="00CA3A2F"/>
    <w:rsid w:val="00CA3DF3"/>
    <w:rsid w:val="00CA43DB"/>
    <w:rsid w:val="00CA4A51"/>
    <w:rsid w:val="00CA567D"/>
    <w:rsid w:val="00CB32EC"/>
    <w:rsid w:val="00CC0ABC"/>
    <w:rsid w:val="00CC1DA3"/>
    <w:rsid w:val="00CC1F59"/>
    <w:rsid w:val="00CC2FDF"/>
    <w:rsid w:val="00CC482C"/>
    <w:rsid w:val="00CE0958"/>
    <w:rsid w:val="00CE116E"/>
    <w:rsid w:val="00CE2898"/>
    <w:rsid w:val="00CE50D5"/>
    <w:rsid w:val="00CE5898"/>
    <w:rsid w:val="00CE6EB2"/>
    <w:rsid w:val="00CE7E6E"/>
    <w:rsid w:val="00CF0420"/>
    <w:rsid w:val="00CF0796"/>
    <w:rsid w:val="00CF0BB0"/>
    <w:rsid w:val="00CF11ED"/>
    <w:rsid w:val="00CF18FD"/>
    <w:rsid w:val="00D01483"/>
    <w:rsid w:val="00D033F0"/>
    <w:rsid w:val="00D11047"/>
    <w:rsid w:val="00D11C16"/>
    <w:rsid w:val="00D12E22"/>
    <w:rsid w:val="00D14973"/>
    <w:rsid w:val="00D20B65"/>
    <w:rsid w:val="00D20E60"/>
    <w:rsid w:val="00D225F0"/>
    <w:rsid w:val="00D24506"/>
    <w:rsid w:val="00D252BF"/>
    <w:rsid w:val="00D253A0"/>
    <w:rsid w:val="00D31D66"/>
    <w:rsid w:val="00D3497F"/>
    <w:rsid w:val="00D406C9"/>
    <w:rsid w:val="00D41F71"/>
    <w:rsid w:val="00D44659"/>
    <w:rsid w:val="00D51DE8"/>
    <w:rsid w:val="00D52877"/>
    <w:rsid w:val="00D54350"/>
    <w:rsid w:val="00D55554"/>
    <w:rsid w:val="00D604C0"/>
    <w:rsid w:val="00D609A8"/>
    <w:rsid w:val="00D645B0"/>
    <w:rsid w:val="00D70683"/>
    <w:rsid w:val="00D708B2"/>
    <w:rsid w:val="00D726AD"/>
    <w:rsid w:val="00D75821"/>
    <w:rsid w:val="00D76499"/>
    <w:rsid w:val="00D8167D"/>
    <w:rsid w:val="00D82E25"/>
    <w:rsid w:val="00D8511C"/>
    <w:rsid w:val="00D8597E"/>
    <w:rsid w:val="00D86950"/>
    <w:rsid w:val="00D8754E"/>
    <w:rsid w:val="00D9277B"/>
    <w:rsid w:val="00DA5931"/>
    <w:rsid w:val="00DA5EF5"/>
    <w:rsid w:val="00DB17BD"/>
    <w:rsid w:val="00DC2ECA"/>
    <w:rsid w:val="00DD5254"/>
    <w:rsid w:val="00DD67B0"/>
    <w:rsid w:val="00DD76B4"/>
    <w:rsid w:val="00DE0363"/>
    <w:rsid w:val="00DE2C8F"/>
    <w:rsid w:val="00DF1663"/>
    <w:rsid w:val="00DF78B3"/>
    <w:rsid w:val="00DF7F8A"/>
    <w:rsid w:val="00E078F6"/>
    <w:rsid w:val="00E1344A"/>
    <w:rsid w:val="00E15B0C"/>
    <w:rsid w:val="00E208B4"/>
    <w:rsid w:val="00E276D9"/>
    <w:rsid w:val="00E30A59"/>
    <w:rsid w:val="00E31A90"/>
    <w:rsid w:val="00E323EF"/>
    <w:rsid w:val="00E33229"/>
    <w:rsid w:val="00E35116"/>
    <w:rsid w:val="00E40907"/>
    <w:rsid w:val="00E52BA1"/>
    <w:rsid w:val="00E7032E"/>
    <w:rsid w:val="00E71F53"/>
    <w:rsid w:val="00E74203"/>
    <w:rsid w:val="00E76CA3"/>
    <w:rsid w:val="00E77B83"/>
    <w:rsid w:val="00E8245F"/>
    <w:rsid w:val="00E900D6"/>
    <w:rsid w:val="00E9221C"/>
    <w:rsid w:val="00E93CC5"/>
    <w:rsid w:val="00EA1D0B"/>
    <w:rsid w:val="00EB15C7"/>
    <w:rsid w:val="00EB3079"/>
    <w:rsid w:val="00EB3E07"/>
    <w:rsid w:val="00EC2470"/>
    <w:rsid w:val="00EC2B3A"/>
    <w:rsid w:val="00EC39ED"/>
    <w:rsid w:val="00ED04A8"/>
    <w:rsid w:val="00ED4686"/>
    <w:rsid w:val="00EE14A1"/>
    <w:rsid w:val="00EE288C"/>
    <w:rsid w:val="00EE5663"/>
    <w:rsid w:val="00EF01D6"/>
    <w:rsid w:val="00EF1EF0"/>
    <w:rsid w:val="00EF651A"/>
    <w:rsid w:val="00EF6A35"/>
    <w:rsid w:val="00F06784"/>
    <w:rsid w:val="00F07436"/>
    <w:rsid w:val="00F256B8"/>
    <w:rsid w:val="00F30102"/>
    <w:rsid w:val="00F370FA"/>
    <w:rsid w:val="00F475BD"/>
    <w:rsid w:val="00F47E48"/>
    <w:rsid w:val="00F51658"/>
    <w:rsid w:val="00F51B50"/>
    <w:rsid w:val="00F57D52"/>
    <w:rsid w:val="00F609F0"/>
    <w:rsid w:val="00F60BB3"/>
    <w:rsid w:val="00F64AFA"/>
    <w:rsid w:val="00F713B5"/>
    <w:rsid w:val="00F73DBB"/>
    <w:rsid w:val="00F77630"/>
    <w:rsid w:val="00F92F74"/>
    <w:rsid w:val="00F9318A"/>
    <w:rsid w:val="00F9320E"/>
    <w:rsid w:val="00F947D5"/>
    <w:rsid w:val="00FA4AB1"/>
    <w:rsid w:val="00FA4CA9"/>
    <w:rsid w:val="00FA595F"/>
    <w:rsid w:val="00FB7EA2"/>
    <w:rsid w:val="00FC18E9"/>
    <w:rsid w:val="00FD3656"/>
    <w:rsid w:val="00FD4E78"/>
    <w:rsid w:val="00FE02AB"/>
    <w:rsid w:val="00FE3BBE"/>
    <w:rsid w:val="00FF556D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03F91F"/>
  <w15:docId w15:val="{F4A93878-2F4A-4672-9E2C-1430787D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D0C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72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列出段落 Char,Lettre d'introduction Char"/>
    <w:link w:val="ListParagraph"/>
    <w:uiPriority w:val="34"/>
    <w:qFormat/>
    <w:locked/>
    <w:rsid w:val="00833D0C"/>
    <w:rPr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E018D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Normal"/>
    <w:link w:val="CRCoverPageZchn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DefaultParagraphFon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31B5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4A05ED"/>
    <w:rPr>
      <w:color w:val="0000FF"/>
      <w:u w:val="single"/>
    </w:rPr>
  </w:style>
  <w:style w:type="paragraph" w:customStyle="1" w:styleId="Doc-title">
    <w:name w:val="Doc-title"/>
    <w:basedOn w:val="Normal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semiHidden/>
    <w:rsid w:val="00D11047"/>
    <w:rPr>
      <w:sz w:val="16"/>
    </w:rPr>
  </w:style>
  <w:style w:type="paragraph" w:styleId="CommentText">
    <w:name w:val="annotation text"/>
    <w:basedOn w:val="Normal"/>
    <w:link w:val="CommentTextChar"/>
    <w:semiHidden/>
    <w:rsid w:val="00D1104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rsid w:val="00D110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047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04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728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F5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962FA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6"/>
      <w:szCs w:val="32"/>
    </w:rPr>
  </w:style>
  <w:style w:type="character" w:customStyle="1" w:styleId="TitleChar">
    <w:name w:val="Title Char"/>
    <w:basedOn w:val="DefaultParagraphFont"/>
    <w:link w:val="Title"/>
    <w:rsid w:val="00A962FA"/>
    <w:rPr>
      <w:rFonts w:ascii="Arial" w:eastAsia="Times New Roman" w:hAnsi="Arial" w:cs="Arial"/>
      <w:b/>
      <w:bCs/>
      <w:kern w:val="28"/>
      <w:sz w:val="36"/>
      <w:szCs w:val="32"/>
      <w:lang w:val="en-GB"/>
    </w:rPr>
  </w:style>
  <w:style w:type="character" w:customStyle="1" w:styleId="normaltextrun">
    <w:name w:val="normaltextrun"/>
    <w:basedOn w:val="DefaultParagraphFont"/>
    <w:rsid w:val="001C2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989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ey.Kulakov1\OneDrive%20-%20Vodafone%20Group\Documents\Actions%20related%20to%20SIB7_Update_version1_27062023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2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6FBDD5-A0B2-4A47-9ACA-C80C6371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Actions related to SIB7_Update_version1_27062023.dotm</Template>
  <TotalTime>0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 DE</dc:creator>
  <cp:keywords/>
  <dc:description/>
  <cp:lastModifiedBy>Diogo Martins, Vodafone</cp:lastModifiedBy>
  <cp:revision>11</cp:revision>
  <dcterms:created xsi:type="dcterms:W3CDTF">2024-03-25T13:13:00Z</dcterms:created>
  <dcterms:modified xsi:type="dcterms:W3CDTF">2024-04-04T09:56:00Z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2024-04-04T09:51:50Z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511190b7-edcc-4124-8e88-a6ae742d9c4c</vt:lpwstr>
  </property>
  <property fmtid="{D5CDD505-2E9C-101B-9397-08002B2CF9AE}" pid="10" name="MSIP_Label_17da11e7-ad83-4459-98c6-12a88e2eac78_ContentBits">
    <vt:lpwstr>0</vt:lpwstr>
  </property>
</Properties>
</file>